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999" w:rsidRPr="00BD3417" w:rsidRDefault="00204999" w:rsidP="00204999">
      <w:pPr>
        <w:rPr>
          <w:b/>
          <w:sz w:val="48"/>
        </w:rPr>
      </w:pPr>
      <w:r>
        <w:rPr>
          <w:b/>
          <w:sz w:val="48"/>
        </w:rPr>
        <w:t>Questions – Chapter 10, 11</w:t>
      </w:r>
    </w:p>
    <w:p w:rsidR="00204999" w:rsidRPr="00BD3417" w:rsidRDefault="00204999" w:rsidP="00204999">
      <w:pPr>
        <w:pBdr>
          <w:bottom w:val="single" w:sz="4" w:space="1" w:color="auto"/>
        </w:pBdr>
        <w:rPr>
          <w:b/>
          <w:sz w:val="20"/>
        </w:rPr>
      </w:pPr>
      <w:r w:rsidRPr="00BD3417">
        <w:rPr>
          <w:b/>
          <w:i/>
          <w:sz w:val="20"/>
        </w:rPr>
        <w:t>The Giver</w:t>
      </w:r>
      <w:r w:rsidRPr="00BD3417">
        <w:rPr>
          <w:b/>
          <w:sz w:val="20"/>
        </w:rPr>
        <w:t xml:space="preserve"> by Lois Lowry</w:t>
      </w:r>
      <w:r>
        <w:rPr>
          <w:b/>
          <w:sz w:val="20"/>
        </w:rPr>
        <w:t xml:space="preserve"> - 4S5</w:t>
      </w:r>
    </w:p>
    <w:p w:rsidR="00204999" w:rsidRDefault="00204999" w:rsidP="00204999"/>
    <w:p w:rsidR="00204999" w:rsidRDefault="00204999" w:rsidP="00204999">
      <w:r>
        <w:t>Please answer the following questions using full sentences:</w:t>
      </w:r>
    </w:p>
    <w:p w:rsidR="00204999" w:rsidRDefault="00204999" w:rsidP="00204999"/>
    <w:p w:rsidR="00204999" w:rsidRPr="00112F4D" w:rsidRDefault="00204999" w:rsidP="00204999">
      <w:pPr>
        <w:rPr>
          <w:b/>
          <w:sz w:val="32"/>
        </w:rPr>
      </w:pPr>
      <w:r w:rsidRPr="00112F4D">
        <w:rPr>
          <w:b/>
          <w:sz w:val="32"/>
        </w:rPr>
        <w:t xml:space="preserve">Chapter </w:t>
      </w:r>
      <w:r>
        <w:rPr>
          <w:b/>
          <w:sz w:val="32"/>
        </w:rPr>
        <w:t>10</w:t>
      </w:r>
    </w:p>
    <w:p w:rsidR="00204999" w:rsidRDefault="00204999" w:rsidP="00204999"/>
    <w:p w:rsidR="00204999" w:rsidRDefault="00204999" w:rsidP="00204999">
      <w:pPr>
        <w:pStyle w:val="ListParagraph"/>
        <w:numPr>
          <w:ilvl w:val="0"/>
          <w:numId w:val="1"/>
        </w:numPr>
      </w:pPr>
      <w:r>
        <w:t>Why is the concept of “pain” beyond Jonas’ comprehension?</w:t>
      </w:r>
    </w:p>
    <w:p w:rsidR="00204999" w:rsidRDefault="00204999" w:rsidP="00204999">
      <w:pPr>
        <w:pStyle w:val="ListParagraph"/>
      </w:pP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204999" w:rsidRDefault="00204999" w:rsidP="00204999">
      <w:pPr>
        <w:pStyle w:val="ListParagraph"/>
        <w:numPr>
          <w:ilvl w:val="0"/>
          <w:numId w:val="1"/>
        </w:numPr>
      </w:pPr>
      <w:r>
        <w:t>What is so unique about the Annex?</w:t>
      </w:r>
      <w:r w:rsidR="00BB486F">
        <w:t xml:space="preserve"> Why is that strange?</w:t>
      </w:r>
    </w:p>
    <w:p w:rsidR="00204999" w:rsidRDefault="00204999" w:rsidP="00204999">
      <w:pPr>
        <w:pStyle w:val="ListParagraph"/>
      </w:pP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204999" w:rsidRDefault="00204999" w:rsidP="00204999">
      <w:pPr>
        <w:pStyle w:val="ListParagraph"/>
        <w:numPr>
          <w:ilvl w:val="0"/>
          <w:numId w:val="1"/>
        </w:numPr>
      </w:pPr>
      <w:r>
        <w:t>What does the quote about the books tell you about the community and Jonas’ new assignment? (Lowry 74)</w:t>
      </w: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204999" w:rsidRDefault="00204999" w:rsidP="00204999">
      <w:pPr>
        <w:pStyle w:val="ListParagraph"/>
        <w:numPr>
          <w:ilvl w:val="0"/>
          <w:numId w:val="1"/>
        </w:numPr>
      </w:pPr>
      <w:r>
        <w:t>At first, why does Jonas misinterpret the job of the Receiver?</w:t>
      </w:r>
    </w:p>
    <w:p w:rsidR="00204999" w:rsidRDefault="00204999" w:rsidP="00204999">
      <w:pPr>
        <w:pStyle w:val="ListParagraph"/>
      </w:pP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204999" w:rsidRDefault="00204999" w:rsidP="00204999">
      <w:pPr>
        <w:pStyle w:val="ListParagraph"/>
        <w:numPr>
          <w:ilvl w:val="0"/>
          <w:numId w:val="1"/>
        </w:numPr>
      </w:pPr>
      <w:r>
        <w:t>What then, in your own interpretation, is the function of the Receiver and why is it such an important assignment within the community? Can the community function without a Receiver? Why or why not?</w:t>
      </w:r>
    </w:p>
    <w:p w:rsidR="00BB486F" w:rsidRDefault="00BB486F"/>
    <w:p w:rsidR="00BB486F" w:rsidRDefault="00BB486F"/>
    <w:p w:rsidR="00BB486F" w:rsidRDefault="00BB486F"/>
    <w:p w:rsidR="00BB486F" w:rsidRDefault="00BB486F"/>
    <w:p w:rsidR="00204999" w:rsidRPr="00EC44F8" w:rsidRDefault="00204999" w:rsidP="00204999">
      <w:pPr>
        <w:rPr>
          <w:b/>
          <w:sz w:val="32"/>
        </w:rPr>
      </w:pPr>
      <w:r w:rsidRPr="00EC44F8">
        <w:rPr>
          <w:b/>
          <w:sz w:val="32"/>
        </w:rPr>
        <w:t>Chapter 11</w:t>
      </w:r>
    </w:p>
    <w:p w:rsidR="00204999" w:rsidRDefault="00204999" w:rsidP="00204999"/>
    <w:p w:rsidR="00204999" w:rsidRDefault="00204999" w:rsidP="00204999">
      <w:pPr>
        <w:pStyle w:val="ListParagraph"/>
        <w:numPr>
          <w:ilvl w:val="0"/>
          <w:numId w:val="2"/>
        </w:numPr>
      </w:pPr>
      <w:r>
        <w:t>What author’s technique does Lowry use in chapter 11 to help you, the reader, feel what Jonas is feeling?</w:t>
      </w:r>
    </w:p>
    <w:p w:rsidR="00BB486F" w:rsidRDefault="00BB486F" w:rsidP="00204999">
      <w:pPr>
        <w:pStyle w:val="ListParagraph"/>
      </w:pPr>
    </w:p>
    <w:p w:rsidR="00BB486F" w:rsidRDefault="00BB486F" w:rsidP="00204999">
      <w:pPr>
        <w:pStyle w:val="ListParagraph"/>
      </w:pPr>
    </w:p>
    <w:p w:rsidR="00204999" w:rsidRDefault="00204999" w:rsidP="00204999">
      <w:pPr>
        <w:pStyle w:val="ListParagraph"/>
        <w:numPr>
          <w:ilvl w:val="0"/>
          <w:numId w:val="2"/>
        </w:numPr>
      </w:pPr>
      <w:r>
        <w:t>Jonas suddenly has lots of questions, and the Elder answers them. In his response on page 83-84, Lowry gives you some hints about the community – what did you learn?</w:t>
      </w:r>
    </w:p>
    <w:p w:rsidR="00204999" w:rsidRDefault="00204999" w:rsidP="00204999">
      <w:pPr>
        <w:pStyle w:val="ListParagraph"/>
      </w:pP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204999" w:rsidRDefault="00204999" w:rsidP="00204999">
      <w:pPr>
        <w:pStyle w:val="ListParagraph"/>
        <w:numPr>
          <w:ilvl w:val="0"/>
          <w:numId w:val="2"/>
        </w:numPr>
      </w:pPr>
      <w:r>
        <w:t>What happened to the sun?</w:t>
      </w: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BB486F" w:rsidRDefault="00BB486F" w:rsidP="00204999">
      <w:pPr>
        <w:pStyle w:val="ListParagraph"/>
      </w:pPr>
    </w:p>
    <w:p w:rsidR="00204999" w:rsidRDefault="00204999" w:rsidP="00BB486F">
      <w:pPr>
        <w:pStyle w:val="ListParagraph"/>
        <w:numPr>
          <w:ilvl w:val="0"/>
          <w:numId w:val="2"/>
        </w:numPr>
      </w:pPr>
      <w:r>
        <w:t>The Elder calls these things “memories,” but they are much more then that. At this point in the story, can you guess why the community needs a Receiver to remember all of this?</w:t>
      </w:r>
    </w:p>
    <w:p w:rsidR="00204999" w:rsidRDefault="00204999"/>
    <w:p w:rsidR="00F73515" w:rsidRDefault="00F73515"/>
    <w:p w:rsidR="00F73515" w:rsidRDefault="00F73515"/>
    <w:p w:rsidR="00F73515" w:rsidRDefault="00F73515" w:rsidP="00F73515"/>
    <w:p w:rsidR="00F73515" w:rsidRDefault="00F73515" w:rsidP="00F73515"/>
    <w:p w:rsidR="00F73515" w:rsidRDefault="00F73515" w:rsidP="00F73515"/>
    <w:p w:rsidR="00F73515" w:rsidRDefault="00F73515" w:rsidP="00F73515"/>
    <w:p w:rsidR="00F73515" w:rsidRDefault="00F73515" w:rsidP="00F73515"/>
    <w:p w:rsidR="00F73515" w:rsidRDefault="00F73515" w:rsidP="00F73515"/>
    <w:p w:rsidR="00F73515" w:rsidRDefault="00F73515" w:rsidP="00F73515"/>
    <w:p w:rsidR="00F73515" w:rsidRPr="00430129" w:rsidRDefault="00F73515" w:rsidP="00F73515">
      <w:pPr>
        <w:rPr>
          <w:b/>
          <w:sz w:val="32"/>
          <w:u w:val="single"/>
        </w:rPr>
      </w:pPr>
      <w:r w:rsidRPr="00430129">
        <w:rPr>
          <w:b/>
          <w:sz w:val="32"/>
          <w:u w:val="single"/>
        </w:rPr>
        <w:t>Imagery Assignment:</w:t>
      </w:r>
    </w:p>
    <w:p w:rsidR="00F73515" w:rsidRDefault="00F73515" w:rsidP="00F73515"/>
    <w:p w:rsidR="00F73515" w:rsidRDefault="00F73515" w:rsidP="00F73515">
      <w:r>
        <w:t>Consider the definition of the author’s technique – imagery: “</w:t>
      </w:r>
      <w:r w:rsidRPr="00430129">
        <w:t>Language which describes something in detail, using words to substitute for and create sensory stimulation, including visual imagery and sound imagery.</w:t>
      </w:r>
      <w:r>
        <w:t>”</w:t>
      </w:r>
    </w:p>
    <w:p w:rsidR="00F73515" w:rsidRDefault="00F73515" w:rsidP="00F73515"/>
    <w:p w:rsidR="00F73515" w:rsidRDefault="00F73515" w:rsidP="00F73515">
      <w:r>
        <w:t>In a short paragraph (no more then 200 words), and using as many of the senses as you possibly can (sight, hearing, smell, taste and touch), describe one of your favourite memories from your childhood.</w:t>
      </w:r>
    </w:p>
    <w:p w:rsidR="00F73515" w:rsidRDefault="00F73515" w:rsidP="00F73515"/>
    <w:p w:rsidR="00F73515" w:rsidRPr="00AB3532" w:rsidRDefault="00F73515" w:rsidP="00F73515">
      <w:pPr>
        <w:jc w:val="center"/>
        <w:rPr>
          <w:b/>
          <w:sz w:val="32"/>
        </w:rPr>
      </w:pPr>
      <w:r w:rsidRPr="00AB3532">
        <w:rPr>
          <w:b/>
          <w:sz w:val="32"/>
        </w:rPr>
        <w:t>DUE DATE: Next class!</w:t>
      </w:r>
    </w:p>
    <w:p w:rsidR="00F73515" w:rsidRDefault="00F73515"/>
    <w:sectPr w:rsidR="00F73515" w:rsidSect="00330C58">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86F" w:rsidRDefault="00BB486F" w:rsidP="00BB486F">
      <w:pPr>
        <w:spacing w:line="240" w:lineRule="auto"/>
      </w:pPr>
      <w:r>
        <w:separator/>
      </w:r>
    </w:p>
  </w:endnote>
  <w:endnote w:type="continuationSeparator" w:id="0">
    <w:p w:rsidR="00BB486F" w:rsidRDefault="00BB486F" w:rsidP="00BB486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86F" w:rsidRDefault="00BB486F">
    <w:pPr>
      <w:pStyle w:val="Footer"/>
    </w:pPr>
    <w:r>
      <w:t>E.Wilson</w:t>
    </w:r>
    <w:r>
      <w:ptab w:relativeTo="margin" w:alignment="center" w:leader="none"/>
    </w:r>
    <w:r>
      <w:t>LMAC</w:t>
    </w:r>
    <w:r>
      <w:ptab w:relativeTo="margin" w:alignment="right" w:leader="none"/>
    </w:r>
    <w:r w:rsidR="00780A22">
      <w:t>November</w:t>
    </w:r>
    <w:r>
      <w:t xml:space="preserve">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86F" w:rsidRDefault="00BB486F" w:rsidP="00BB486F">
      <w:pPr>
        <w:spacing w:line="240" w:lineRule="auto"/>
      </w:pPr>
      <w:r>
        <w:separator/>
      </w:r>
    </w:p>
  </w:footnote>
  <w:footnote w:type="continuationSeparator" w:id="0">
    <w:p w:rsidR="00BB486F" w:rsidRDefault="00BB486F" w:rsidP="00BB486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13C28"/>
    <w:multiLevelType w:val="hybridMultilevel"/>
    <w:tmpl w:val="38BE29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7D278B9"/>
    <w:multiLevelType w:val="hybridMultilevel"/>
    <w:tmpl w:val="268C2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204999"/>
    <w:rsid w:val="00204999"/>
    <w:rsid w:val="00235DF1"/>
    <w:rsid w:val="00330C58"/>
    <w:rsid w:val="00780A22"/>
    <w:rsid w:val="00A67AA0"/>
    <w:rsid w:val="00BB486F"/>
    <w:rsid w:val="00F735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999"/>
    <w:pPr>
      <w:spacing w:line="276" w:lineRule="auto"/>
    </w:pPr>
    <w:rPr>
      <w:rFonts w:ascii="Georgia" w:hAnsi="Georgia"/>
      <w:sz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4999"/>
    <w:pPr>
      <w:ind w:left="720"/>
      <w:contextualSpacing/>
    </w:pPr>
  </w:style>
  <w:style w:type="paragraph" w:styleId="Header">
    <w:name w:val="header"/>
    <w:basedOn w:val="Normal"/>
    <w:link w:val="HeaderChar"/>
    <w:uiPriority w:val="99"/>
    <w:semiHidden/>
    <w:unhideWhenUsed/>
    <w:rsid w:val="00BB486F"/>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BB486F"/>
    <w:rPr>
      <w:rFonts w:ascii="Georgia" w:hAnsi="Georgia"/>
      <w:sz w:val="24"/>
      <w:lang w:val="en-CA"/>
    </w:rPr>
  </w:style>
  <w:style w:type="paragraph" w:styleId="Footer">
    <w:name w:val="footer"/>
    <w:basedOn w:val="Normal"/>
    <w:link w:val="FooterChar"/>
    <w:uiPriority w:val="99"/>
    <w:semiHidden/>
    <w:unhideWhenUsed/>
    <w:rsid w:val="00BB486F"/>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BB486F"/>
    <w:rPr>
      <w:rFonts w:ascii="Georgia" w:hAnsi="Georgia"/>
      <w:sz w:val="24"/>
      <w:lang w:val="en-CA"/>
    </w:rPr>
  </w:style>
  <w:style w:type="paragraph" w:styleId="BalloonText">
    <w:name w:val="Balloon Text"/>
    <w:basedOn w:val="Normal"/>
    <w:link w:val="BalloonTextChar"/>
    <w:uiPriority w:val="99"/>
    <w:semiHidden/>
    <w:unhideWhenUsed/>
    <w:rsid w:val="00BB486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486F"/>
    <w:rPr>
      <w:rFonts w:ascii="Tahoma" w:hAnsi="Tahoma" w:cs="Tahoma"/>
      <w:sz w:val="16"/>
      <w:szCs w:val="16"/>
      <w:lang w:val="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238</Words>
  <Characters>1363</Characters>
  <Application>Microsoft Office Word</Application>
  <DocSecurity>0</DocSecurity>
  <Lines>11</Lines>
  <Paragraphs>3</Paragraphs>
  <ScaleCrop>false</ScaleCrop>
  <Company>English Montreal School Board</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4</cp:revision>
  <dcterms:created xsi:type="dcterms:W3CDTF">2010-11-08T12:26:00Z</dcterms:created>
  <dcterms:modified xsi:type="dcterms:W3CDTF">2010-11-15T15:14:00Z</dcterms:modified>
</cp:coreProperties>
</file>